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A27" w:rsidRPr="00A26A27" w:rsidRDefault="002A3C29" w:rsidP="00A26A27">
      <w:pPr>
        <w:pBdr>
          <w:top w:val="single" w:sz="4" w:space="1" w:color="auto"/>
          <w:left w:val="single" w:sz="4" w:space="4" w:color="auto"/>
          <w:bottom w:val="single" w:sz="4" w:space="1" w:color="auto"/>
          <w:right w:val="single" w:sz="4" w:space="4" w:color="auto"/>
        </w:pBdr>
        <w:jc w:val="center"/>
        <w:rPr>
          <w:rFonts w:ascii="Microsoft Sans Serif" w:hAnsi="Microsoft Sans Serif" w:cs="Microsoft Sans Serif"/>
          <w:b/>
          <w:color w:val="0070C0"/>
          <w:sz w:val="28"/>
          <w:szCs w:val="28"/>
        </w:rPr>
      </w:pPr>
      <w:r w:rsidRPr="00A26A27">
        <w:rPr>
          <w:rFonts w:ascii="Microsoft Sans Serif" w:hAnsi="Microsoft Sans Serif" w:cs="Microsoft Sans Serif"/>
          <w:b/>
          <w:color w:val="0070C0"/>
          <w:sz w:val="28"/>
          <w:szCs w:val="28"/>
        </w:rPr>
        <w:t>A Brief Introduction to Psychodynamic Psychotherapy</w:t>
      </w:r>
    </w:p>
    <w:p w:rsidR="00A26A27" w:rsidRPr="00A26A27" w:rsidRDefault="009565A3" w:rsidP="00880F52">
      <w:pPr>
        <w:rPr>
          <w:rFonts w:ascii="Microsoft Sans Serif" w:hAnsi="Microsoft Sans Serif" w:cs="Microsoft Sans Serif"/>
          <w:b/>
          <w:sz w:val="24"/>
          <w:szCs w:val="24"/>
        </w:rPr>
      </w:pPr>
      <w:r w:rsidRPr="00A26A27">
        <w:rPr>
          <w:rFonts w:ascii="Microsoft Sans Serif" w:hAnsi="Microsoft Sans Serif" w:cs="Microsoft Sans Serif"/>
          <w:b/>
          <w:sz w:val="24"/>
          <w:szCs w:val="24"/>
        </w:rPr>
        <w:t>What is Psychodynamic Psychotherapy</w:t>
      </w:r>
      <w:r w:rsidR="006011CC" w:rsidRPr="00A26A27">
        <w:rPr>
          <w:rFonts w:ascii="Microsoft Sans Serif" w:hAnsi="Microsoft Sans Serif" w:cs="Microsoft Sans Serif"/>
          <w:b/>
          <w:sz w:val="24"/>
          <w:szCs w:val="24"/>
        </w:rPr>
        <w:t xml:space="preserve">? </w:t>
      </w:r>
      <w:r w:rsidRPr="00A26A27">
        <w:rPr>
          <w:rFonts w:ascii="Microsoft Sans Serif" w:hAnsi="Microsoft Sans Serif" w:cs="Microsoft Sans Serif"/>
          <w:b/>
          <w:sz w:val="24"/>
          <w:szCs w:val="24"/>
        </w:rPr>
        <w:t xml:space="preserve"> </w:t>
      </w:r>
      <w:r w:rsidR="00880F52" w:rsidRPr="00A26A27">
        <w:rPr>
          <w:rFonts w:ascii="Microsoft Sans Serif" w:hAnsi="Microsoft Sans Serif" w:cs="Microsoft Sans Serif"/>
          <w:b/>
          <w:sz w:val="24"/>
          <w:szCs w:val="24"/>
        </w:rPr>
        <w:t xml:space="preserve"> </w:t>
      </w:r>
    </w:p>
    <w:p w:rsidR="005C6A4B" w:rsidRPr="00A26A27" w:rsidRDefault="00880F52" w:rsidP="00880F52">
      <w:pPr>
        <w:rPr>
          <w:rFonts w:ascii="Microsoft Sans Serif" w:eastAsia="Times New Roman" w:hAnsi="Microsoft Sans Serif" w:cs="Microsoft Sans Serif"/>
          <w:color w:val="262626"/>
          <w:kern w:val="0"/>
          <w:szCs w:val="22"/>
          <w:shd w:val="clear" w:color="auto" w:fill="FFFFFF"/>
        </w:rPr>
      </w:pPr>
      <w:r w:rsidRPr="00A26A27">
        <w:rPr>
          <w:rFonts w:ascii="Microsoft Sans Serif" w:eastAsia="Times New Roman" w:hAnsi="Microsoft Sans Serif" w:cs="Microsoft Sans Serif"/>
          <w:color w:val="262626"/>
          <w:kern w:val="0"/>
          <w:szCs w:val="22"/>
          <w:shd w:val="clear" w:color="auto" w:fill="FFFFFF"/>
        </w:rPr>
        <w:t xml:space="preserve">Psychodynamic or psychoanalytic psychotherapy refers </w:t>
      </w:r>
      <w:r w:rsidR="002A3C29" w:rsidRPr="00A26A27">
        <w:rPr>
          <w:rFonts w:ascii="Microsoft Sans Serif" w:eastAsia="Times New Roman" w:hAnsi="Microsoft Sans Serif" w:cs="Microsoft Sans Serif"/>
          <w:color w:val="262626"/>
          <w:kern w:val="0"/>
          <w:szCs w:val="22"/>
          <w:shd w:val="clear" w:color="auto" w:fill="FFFFFF"/>
        </w:rPr>
        <w:t>to a form of depth psycho</w:t>
      </w:r>
      <w:bookmarkStart w:id="0" w:name="_GoBack"/>
      <w:bookmarkEnd w:id="0"/>
      <w:r w:rsidR="002A3C29" w:rsidRPr="00A26A27">
        <w:rPr>
          <w:rFonts w:ascii="Microsoft Sans Serif" w:eastAsia="Times New Roman" w:hAnsi="Microsoft Sans Serif" w:cs="Microsoft Sans Serif"/>
          <w:color w:val="262626"/>
          <w:kern w:val="0"/>
          <w:szCs w:val="22"/>
          <w:shd w:val="clear" w:color="auto" w:fill="FFFFFF"/>
        </w:rPr>
        <w:t xml:space="preserve">logy where the primary focus is to reveal the unconscious content of a patient’s psyche in order to alleviate psychic tension.  Principal psychodynamic theorists are Freud, Klein, Winnicott and Bion, just to name a few. </w:t>
      </w:r>
      <w:r w:rsidR="00870AD6" w:rsidRPr="00A26A27">
        <w:rPr>
          <w:rFonts w:ascii="Microsoft Sans Serif" w:eastAsia="Times New Roman" w:hAnsi="Microsoft Sans Serif" w:cs="Microsoft Sans Serif"/>
          <w:color w:val="262626"/>
          <w:kern w:val="0"/>
          <w:szCs w:val="22"/>
          <w:shd w:val="clear" w:color="auto" w:fill="FFFFFF"/>
        </w:rPr>
        <w:t xml:space="preserve"> </w:t>
      </w:r>
      <w:r w:rsidRPr="00A26A27">
        <w:rPr>
          <w:rFonts w:ascii="Microsoft Sans Serif" w:eastAsia="Times New Roman" w:hAnsi="Microsoft Sans Serif" w:cs="Microsoft Sans Serif"/>
          <w:color w:val="262626"/>
          <w:kern w:val="0"/>
          <w:szCs w:val="22"/>
          <w:shd w:val="clear" w:color="auto" w:fill="FFFFFF"/>
        </w:rPr>
        <w:t xml:space="preserve">There are </w:t>
      </w:r>
      <w:r w:rsidR="00A26A27" w:rsidRPr="00A26A27">
        <w:rPr>
          <w:rFonts w:ascii="Microsoft Sans Serif" w:eastAsia="Times New Roman" w:hAnsi="Microsoft Sans Serif" w:cs="Microsoft Sans Serif"/>
          <w:color w:val="262626"/>
          <w:kern w:val="0"/>
          <w:szCs w:val="22"/>
          <w:shd w:val="clear" w:color="auto" w:fill="FFFFFF"/>
        </w:rPr>
        <w:t xml:space="preserve">some core features of </w:t>
      </w:r>
      <w:r w:rsidRPr="00A26A27">
        <w:rPr>
          <w:rFonts w:ascii="Microsoft Sans Serif" w:eastAsia="Times New Roman" w:hAnsi="Microsoft Sans Serif" w:cs="Microsoft Sans Serif"/>
          <w:color w:val="262626"/>
          <w:kern w:val="0"/>
          <w:szCs w:val="22"/>
          <w:shd w:val="clear" w:color="auto" w:fill="FFFFFF"/>
        </w:rPr>
        <w:t xml:space="preserve">psychodynamic therapy, including a focus on affect and the expression of emotion, exploration of attempts to avoid distressing thoughts and feelings, identification of recurring themes and patterns, </w:t>
      </w:r>
      <w:r w:rsidR="00E2265D" w:rsidRPr="00A26A27">
        <w:rPr>
          <w:rFonts w:ascii="Microsoft Sans Serif" w:eastAsia="Times New Roman" w:hAnsi="Microsoft Sans Serif" w:cs="Microsoft Sans Serif"/>
          <w:color w:val="262626"/>
          <w:kern w:val="0"/>
          <w:szCs w:val="22"/>
          <w:shd w:val="clear" w:color="auto" w:fill="FFFFFF"/>
        </w:rPr>
        <w:t xml:space="preserve">discussion of past experiences and histories, a focus on interpersonal relations, exploration of wishes and fantasies, and a focus on the therapeutic relationship.  </w:t>
      </w:r>
    </w:p>
    <w:p w:rsidR="00A74817" w:rsidRPr="00A26A27" w:rsidRDefault="00E2265D" w:rsidP="00880F52">
      <w:pPr>
        <w:rPr>
          <w:rFonts w:ascii="Microsoft Sans Serif" w:eastAsia="Times New Roman" w:hAnsi="Microsoft Sans Serif" w:cs="Microsoft Sans Serif"/>
          <w:color w:val="262626"/>
          <w:kern w:val="0"/>
          <w:szCs w:val="22"/>
          <w:shd w:val="clear" w:color="auto" w:fill="FFFFFF"/>
        </w:rPr>
      </w:pPr>
      <w:r w:rsidRPr="00A26A27">
        <w:rPr>
          <w:rFonts w:ascii="Microsoft Sans Serif" w:eastAsia="Times New Roman" w:hAnsi="Microsoft Sans Serif" w:cs="Microsoft Sans Serif"/>
          <w:color w:val="262626"/>
          <w:kern w:val="0"/>
          <w:szCs w:val="22"/>
          <w:shd w:val="clear" w:color="auto" w:fill="FFFFFF"/>
        </w:rPr>
        <w:t>Psychodynamic psychotherapy encourages exploration and discussion of the full range of a patient’s emotions.  The therapist helps the patient describe and put words to feelings, including contradictory, troubling, and threatening feelings that the patient may not initially be able to recognize or acknowledge.  Psychodynamic psychotherapists work to identify and explore recurring themes</w:t>
      </w:r>
      <w:r w:rsidR="005C6A4B" w:rsidRPr="00A26A27">
        <w:rPr>
          <w:rFonts w:ascii="Microsoft Sans Serif" w:eastAsia="Times New Roman" w:hAnsi="Microsoft Sans Serif" w:cs="Microsoft Sans Serif"/>
          <w:color w:val="262626"/>
          <w:kern w:val="0"/>
          <w:szCs w:val="22"/>
          <w:shd w:val="clear" w:color="auto" w:fill="FFFFFF"/>
        </w:rPr>
        <w:t xml:space="preserve"> and patterns</w:t>
      </w:r>
      <w:r w:rsidRPr="00A26A27">
        <w:rPr>
          <w:rFonts w:ascii="Microsoft Sans Serif" w:eastAsia="Times New Roman" w:hAnsi="Microsoft Sans Serif" w:cs="Microsoft Sans Serif"/>
          <w:color w:val="262626"/>
          <w:kern w:val="0"/>
          <w:szCs w:val="22"/>
          <w:shd w:val="clear" w:color="auto" w:fill="FFFFFF"/>
        </w:rPr>
        <w:t xml:space="preserve"> in patients’ thoughts, feelings, self-concept, relati</w:t>
      </w:r>
      <w:r w:rsidR="005C6A4B" w:rsidRPr="00A26A27">
        <w:rPr>
          <w:rFonts w:ascii="Microsoft Sans Serif" w:eastAsia="Times New Roman" w:hAnsi="Microsoft Sans Serif" w:cs="Microsoft Sans Serif"/>
          <w:color w:val="262626"/>
          <w:kern w:val="0"/>
          <w:szCs w:val="22"/>
          <w:shd w:val="clear" w:color="auto" w:fill="FFFFFF"/>
        </w:rPr>
        <w:t xml:space="preserve">onships, and life experiences.  Exploration of early experiences and the ways in which the past tends to “live on” in the present are also of a major component of dynamic therapy.  </w:t>
      </w:r>
      <w:r w:rsidRPr="00A26A27">
        <w:rPr>
          <w:rFonts w:ascii="Microsoft Sans Serif" w:eastAsia="Times New Roman" w:hAnsi="Microsoft Sans Serif" w:cs="Microsoft Sans Serif"/>
          <w:color w:val="262626"/>
          <w:kern w:val="0"/>
          <w:szCs w:val="22"/>
          <w:shd w:val="clear" w:color="auto" w:fill="FFFFFF"/>
        </w:rPr>
        <w:t xml:space="preserve">The focus is not on the past for its own sake, but rather to understand and shed light on how the past influences current psychological difficulties.  The goal is to help </w:t>
      </w:r>
      <w:r w:rsidR="00A74817" w:rsidRPr="00A26A27">
        <w:rPr>
          <w:rFonts w:ascii="Microsoft Sans Serif" w:eastAsia="Times New Roman" w:hAnsi="Microsoft Sans Serif" w:cs="Microsoft Sans Serif"/>
          <w:color w:val="262626"/>
          <w:kern w:val="0"/>
          <w:szCs w:val="22"/>
          <w:shd w:val="clear" w:color="auto" w:fill="FFFFFF"/>
        </w:rPr>
        <w:t xml:space="preserve">patients free </w:t>
      </w:r>
      <w:r w:rsidRPr="00A26A27">
        <w:rPr>
          <w:rFonts w:ascii="Microsoft Sans Serif" w:eastAsia="Times New Roman" w:hAnsi="Microsoft Sans Serif" w:cs="Microsoft Sans Serif"/>
          <w:color w:val="262626"/>
          <w:kern w:val="0"/>
          <w:szCs w:val="22"/>
          <w:shd w:val="clear" w:color="auto" w:fill="FFFFFF"/>
        </w:rPr>
        <w:t>themselves from the bonds of the past in order to live more fully in the present.</w:t>
      </w:r>
    </w:p>
    <w:p w:rsidR="00A26A27" w:rsidRPr="00A26A27" w:rsidRDefault="005C6A4B" w:rsidP="00880F52">
      <w:pPr>
        <w:rPr>
          <w:rFonts w:ascii="Microsoft Sans Serif" w:eastAsia="Times New Roman" w:hAnsi="Microsoft Sans Serif" w:cs="Microsoft Sans Serif"/>
          <w:b/>
          <w:color w:val="262626"/>
          <w:kern w:val="0"/>
          <w:sz w:val="24"/>
          <w:szCs w:val="24"/>
          <w:shd w:val="clear" w:color="auto" w:fill="FFFFFF"/>
        </w:rPr>
      </w:pPr>
      <w:r w:rsidRPr="00A26A27">
        <w:rPr>
          <w:rFonts w:ascii="Microsoft Sans Serif" w:eastAsia="Times New Roman" w:hAnsi="Microsoft Sans Serif" w:cs="Microsoft Sans Serif"/>
          <w:b/>
          <w:color w:val="262626"/>
          <w:kern w:val="0"/>
          <w:sz w:val="24"/>
          <w:szCs w:val="24"/>
          <w:shd w:val="clear" w:color="auto" w:fill="FFFFFF"/>
        </w:rPr>
        <w:t>What are the goals</w:t>
      </w:r>
      <w:r w:rsidR="008874FB" w:rsidRPr="00A26A27">
        <w:rPr>
          <w:rFonts w:ascii="Microsoft Sans Serif" w:eastAsia="Times New Roman" w:hAnsi="Microsoft Sans Serif" w:cs="Microsoft Sans Serif"/>
          <w:b/>
          <w:color w:val="262626"/>
          <w:kern w:val="0"/>
          <w:sz w:val="24"/>
          <w:szCs w:val="24"/>
          <w:shd w:val="clear" w:color="auto" w:fill="FFFFFF"/>
        </w:rPr>
        <w:t xml:space="preserve"> of P</w:t>
      </w:r>
      <w:r w:rsidRPr="00A26A27">
        <w:rPr>
          <w:rFonts w:ascii="Microsoft Sans Serif" w:eastAsia="Times New Roman" w:hAnsi="Microsoft Sans Serif" w:cs="Microsoft Sans Serif"/>
          <w:b/>
          <w:color w:val="262626"/>
          <w:kern w:val="0"/>
          <w:sz w:val="24"/>
          <w:szCs w:val="24"/>
          <w:shd w:val="clear" w:color="auto" w:fill="FFFFFF"/>
        </w:rPr>
        <w:t xml:space="preserve">sychodynamic therapy?  </w:t>
      </w:r>
    </w:p>
    <w:p w:rsidR="00880F52" w:rsidRPr="00A26A27" w:rsidRDefault="00A74817" w:rsidP="00880F52">
      <w:pPr>
        <w:rPr>
          <w:rFonts w:ascii="Microsoft Sans Serif" w:eastAsia="Times New Roman" w:hAnsi="Microsoft Sans Serif" w:cs="Microsoft Sans Serif"/>
          <w:b/>
          <w:color w:val="262626"/>
          <w:kern w:val="0"/>
          <w:szCs w:val="22"/>
          <w:shd w:val="clear" w:color="auto" w:fill="FFFFFF"/>
        </w:rPr>
      </w:pPr>
      <w:r w:rsidRPr="00A26A27">
        <w:rPr>
          <w:rFonts w:ascii="Microsoft Sans Serif" w:eastAsia="Times New Roman" w:hAnsi="Microsoft Sans Serif" w:cs="Microsoft Sans Serif"/>
          <w:color w:val="262626"/>
          <w:kern w:val="0"/>
          <w:szCs w:val="22"/>
          <w:shd w:val="clear" w:color="auto" w:fill="FFFFFF"/>
        </w:rPr>
        <w:t xml:space="preserve">The goals of psychodynamic psychotherapy include, but extend far beyond, symptom relief.  Successful treatment should not </w:t>
      </w:r>
      <w:r w:rsidR="005C6A4B" w:rsidRPr="00A26A27">
        <w:rPr>
          <w:rFonts w:ascii="Microsoft Sans Serif" w:eastAsia="Times New Roman" w:hAnsi="Microsoft Sans Serif" w:cs="Microsoft Sans Serif"/>
          <w:color w:val="262626"/>
          <w:kern w:val="0"/>
          <w:szCs w:val="22"/>
          <w:shd w:val="clear" w:color="auto" w:fill="FFFFFF"/>
        </w:rPr>
        <w:t xml:space="preserve">only ease </w:t>
      </w:r>
      <w:r w:rsidRPr="00A26A27">
        <w:rPr>
          <w:rFonts w:ascii="Microsoft Sans Serif" w:eastAsia="Times New Roman" w:hAnsi="Microsoft Sans Serif" w:cs="Microsoft Sans Serif"/>
          <w:color w:val="262626"/>
          <w:kern w:val="0"/>
          <w:szCs w:val="22"/>
          <w:shd w:val="clear" w:color="auto" w:fill="FFFFFF"/>
        </w:rPr>
        <w:t>symptoms (for example, getting rid of anxiety or depression) but also foster the positive presence of psychological resources, which depending on the person and their individual circumstances, might include the capacity to have more fulfilling relationships, make more effective use of one’s talents, maintain a realistic view of oneself, tolerate a wider range of affect, and face life’s challenges with greater flexibility and freedom.</w:t>
      </w:r>
    </w:p>
    <w:p w:rsidR="00A26A27" w:rsidRPr="00A26A27" w:rsidRDefault="002A3C29" w:rsidP="002A3C29">
      <w:pPr>
        <w:rPr>
          <w:rFonts w:ascii="Microsoft Sans Serif" w:hAnsi="Microsoft Sans Serif" w:cs="Microsoft Sans Serif"/>
          <w:b/>
          <w:sz w:val="24"/>
          <w:szCs w:val="24"/>
        </w:rPr>
      </w:pPr>
      <w:r w:rsidRPr="00A26A27">
        <w:rPr>
          <w:rFonts w:ascii="Microsoft Sans Serif" w:hAnsi="Microsoft Sans Serif" w:cs="Microsoft Sans Serif"/>
          <w:b/>
          <w:sz w:val="24"/>
          <w:szCs w:val="24"/>
        </w:rPr>
        <w:t xml:space="preserve">Who can benefit from Psychodynamic therapy? </w:t>
      </w:r>
    </w:p>
    <w:p w:rsidR="005C6A4B" w:rsidRPr="00A26A27" w:rsidRDefault="002A3C29" w:rsidP="002A3C29">
      <w:pPr>
        <w:rPr>
          <w:rFonts w:ascii="Microsoft Sans Serif" w:eastAsia="Times New Roman" w:hAnsi="Microsoft Sans Serif" w:cs="Microsoft Sans Serif"/>
          <w:color w:val="262626"/>
          <w:kern w:val="0"/>
          <w:szCs w:val="22"/>
          <w:shd w:val="clear" w:color="auto" w:fill="FFFFFF"/>
        </w:rPr>
      </w:pPr>
      <w:r w:rsidRPr="00A26A27">
        <w:rPr>
          <w:rFonts w:ascii="Microsoft Sans Serif" w:eastAsia="Times New Roman" w:hAnsi="Microsoft Sans Serif" w:cs="Microsoft Sans Serif"/>
          <w:color w:val="262626"/>
          <w:kern w:val="0"/>
          <w:szCs w:val="22"/>
          <w:shd w:val="clear" w:color="auto" w:fill="FFFFFF"/>
        </w:rPr>
        <w:t>People who tend to benefit most from psychodynamic therapy are generally those who are curious about themselves and seek self-knowledge in addition to symptom relief. Some of the personal qualities that can facilitate this type of therapy include: the capacity for self-reflection, a desire for honesty and truth, a willingness to tolerate painful and vulnerable feelings, and a curiosity about oneself and one’s internal life.</w:t>
      </w:r>
    </w:p>
    <w:p w:rsidR="00BF3184" w:rsidRPr="00A26A27" w:rsidRDefault="00870AD6" w:rsidP="00BF3184">
      <w:pPr>
        <w:rPr>
          <w:rFonts w:ascii="Microsoft Sans Serif" w:eastAsia="Times New Roman" w:hAnsi="Microsoft Sans Serif" w:cs="Microsoft Sans Serif"/>
          <w:b/>
          <w:color w:val="262626"/>
          <w:kern w:val="0"/>
          <w:sz w:val="24"/>
          <w:szCs w:val="24"/>
          <w:shd w:val="clear" w:color="auto" w:fill="FFFFFF"/>
        </w:rPr>
      </w:pPr>
      <w:r w:rsidRPr="00A26A27">
        <w:rPr>
          <w:rFonts w:ascii="Microsoft Sans Serif" w:eastAsia="Times New Roman" w:hAnsi="Microsoft Sans Serif" w:cs="Microsoft Sans Serif"/>
          <w:b/>
          <w:color w:val="262626"/>
          <w:kern w:val="0"/>
          <w:sz w:val="24"/>
          <w:szCs w:val="24"/>
          <w:shd w:val="clear" w:color="auto" w:fill="FFFFFF"/>
        </w:rPr>
        <w:t>Recommended Resources:</w:t>
      </w:r>
    </w:p>
    <w:p w:rsidR="00870AD6" w:rsidRPr="00A26A27" w:rsidRDefault="00870AD6" w:rsidP="00870AD6">
      <w:pPr>
        <w:pStyle w:val="ListParagraph"/>
        <w:numPr>
          <w:ilvl w:val="0"/>
          <w:numId w:val="7"/>
        </w:numPr>
        <w:rPr>
          <w:rFonts w:ascii="Microsoft Sans Serif" w:eastAsia="Times New Roman" w:hAnsi="Microsoft Sans Serif" w:cs="Microsoft Sans Serif"/>
          <w:color w:val="262626"/>
          <w:kern w:val="0"/>
          <w:szCs w:val="22"/>
          <w:shd w:val="clear" w:color="auto" w:fill="FFFFFF"/>
        </w:rPr>
      </w:pPr>
      <w:r w:rsidRPr="00A26A27">
        <w:rPr>
          <w:rFonts w:ascii="Microsoft Sans Serif" w:eastAsia="Times New Roman" w:hAnsi="Microsoft Sans Serif" w:cs="Microsoft Sans Serif"/>
          <w:color w:val="262626"/>
          <w:kern w:val="0"/>
          <w:szCs w:val="22"/>
          <w:u w:val="single"/>
          <w:shd w:val="clear" w:color="auto" w:fill="FFFFFF"/>
        </w:rPr>
        <w:t xml:space="preserve">Love’s Executioner and Other Tales of Psychotherapy </w:t>
      </w:r>
      <w:r w:rsidRPr="00A26A27">
        <w:rPr>
          <w:rFonts w:ascii="Microsoft Sans Serif" w:eastAsia="Times New Roman" w:hAnsi="Microsoft Sans Serif" w:cs="Microsoft Sans Serif"/>
          <w:color w:val="262626"/>
          <w:kern w:val="0"/>
          <w:szCs w:val="22"/>
          <w:shd w:val="clear" w:color="auto" w:fill="FFFFFF"/>
        </w:rPr>
        <w:t>by Irvin Yalom</w:t>
      </w:r>
    </w:p>
    <w:p w:rsidR="00870AD6" w:rsidRPr="00A26A27" w:rsidRDefault="00870AD6" w:rsidP="00870AD6">
      <w:pPr>
        <w:pStyle w:val="ListParagraph"/>
        <w:numPr>
          <w:ilvl w:val="0"/>
          <w:numId w:val="7"/>
        </w:numPr>
        <w:rPr>
          <w:rFonts w:ascii="Microsoft Sans Serif" w:eastAsia="Times New Roman" w:hAnsi="Microsoft Sans Serif" w:cs="Microsoft Sans Serif"/>
          <w:color w:val="262626"/>
          <w:kern w:val="0"/>
          <w:szCs w:val="22"/>
          <w:shd w:val="clear" w:color="auto" w:fill="FFFFFF"/>
        </w:rPr>
      </w:pPr>
      <w:r w:rsidRPr="00A26A27">
        <w:rPr>
          <w:rFonts w:ascii="Microsoft Sans Serif" w:eastAsia="Times New Roman" w:hAnsi="Microsoft Sans Serif" w:cs="Microsoft Sans Serif"/>
          <w:color w:val="262626"/>
          <w:kern w:val="0"/>
          <w:szCs w:val="22"/>
          <w:u w:val="single"/>
          <w:shd w:val="clear" w:color="auto" w:fill="FFFFFF"/>
        </w:rPr>
        <w:t>The Talking Cure</w:t>
      </w:r>
      <w:r w:rsidRPr="00A26A27">
        <w:rPr>
          <w:rFonts w:ascii="Microsoft Sans Serif" w:eastAsia="Times New Roman" w:hAnsi="Microsoft Sans Serif" w:cs="Microsoft Sans Serif"/>
          <w:color w:val="262626"/>
          <w:kern w:val="0"/>
          <w:szCs w:val="22"/>
          <w:shd w:val="clear" w:color="auto" w:fill="FFFFFF"/>
        </w:rPr>
        <w:t xml:space="preserve"> by Susan C. Vaughan, MD</w:t>
      </w:r>
    </w:p>
    <w:p w:rsidR="002A3C29" w:rsidRPr="00A26A27" w:rsidRDefault="00BF3184" w:rsidP="002A3C29">
      <w:pPr>
        <w:pStyle w:val="ListParagraph"/>
        <w:numPr>
          <w:ilvl w:val="0"/>
          <w:numId w:val="7"/>
        </w:numPr>
        <w:rPr>
          <w:rFonts w:ascii="Microsoft Sans Serif" w:eastAsia="Times New Roman" w:hAnsi="Microsoft Sans Serif" w:cs="Microsoft Sans Serif"/>
          <w:color w:val="262626"/>
          <w:kern w:val="0"/>
          <w:szCs w:val="22"/>
          <w:shd w:val="clear" w:color="auto" w:fill="FFFFFF"/>
        </w:rPr>
      </w:pPr>
      <w:r w:rsidRPr="00A26A27">
        <w:rPr>
          <w:rFonts w:ascii="Microsoft Sans Serif" w:eastAsia="Times New Roman" w:hAnsi="Microsoft Sans Serif" w:cs="Microsoft Sans Serif"/>
          <w:color w:val="262626"/>
          <w:kern w:val="0"/>
          <w:szCs w:val="22"/>
          <w:shd w:val="clear" w:color="auto" w:fill="FFFFFF"/>
        </w:rPr>
        <w:t xml:space="preserve">The American Psychoanalytic Association, </w:t>
      </w:r>
      <w:hyperlink r:id="rId5" w:history="1">
        <w:r w:rsidRPr="00A26A27">
          <w:rPr>
            <w:rStyle w:val="Hyperlink"/>
            <w:rFonts w:ascii="Microsoft Sans Serif" w:hAnsi="Microsoft Sans Serif" w:cs="Microsoft Sans Serif"/>
            <w:szCs w:val="22"/>
          </w:rPr>
          <w:t>http://www.apsa.org</w:t>
        </w:r>
      </w:hyperlink>
      <w:r w:rsidRPr="00A26A27">
        <w:rPr>
          <w:rFonts w:ascii="Microsoft Sans Serif" w:hAnsi="Microsoft Sans Serif" w:cs="Microsoft Sans Serif"/>
          <w:szCs w:val="22"/>
        </w:rPr>
        <w:t xml:space="preserve"> </w:t>
      </w:r>
    </w:p>
    <w:p w:rsidR="00870AD6" w:rsidRPr="00A26A27" w:rsidRDefault="00870AD6" w:rsidP="00870AD6">
      <w:pPr>
        <w:pStyle w:val="ListParagraph"/>
        <w:rPr>
          <w:rFonts w:ascii="Microsoft Sans Serif" w:eastAsia="Times New Roman" w:hAnsi="Microsoft Sans Serif" w:cs="Microsoft Sans Serif"/>
          <w:color w:val="262626"/>
          <w:kern w:val="0"/>
          <w:szCs w:val="22"/>
          <w:shd w:val="clear" w:color="auto" w:fill="FFFFFF"/>
        </w:rPr>
      </w:pPr>
    </w:p>
    <w:p w:rsidR="00495C49" w:rsidRPr="00A26A27" w:rsidRDefault="002A3C29" w:rsidP="006011CC">
      <w:pPr>
        <w:rPr>
          <w:rFonts w:ascii="Microsoft Sans Serif" w:hAnsi="Microsoft Sans Serif" w:cs="Microsoft Sans Serif"/>
          <w:szCs w:val="22"/>
        </w:rPr>
      </w:pPr>
      <w:r w:rsidRPr="00A26A27">
        <w:rPr>
          <w:rFonts w:ascii="Microsoft Sans Serif" w:hAnsi="Microsoft Sans Serif" w:cs="Microsoft Sans Serif"/>
          <w:szCs w:val="22"/>
        </w:rPr>
        <w:t xml:space="preserve">© Miranda J. </w:t>
      </w:r>
      <w:r w:rsidR="00870AD6" w:rsidRPr="00A26A27">
        <w:rPr>
          <w:rFonts w:ascii="Microsoft Sans Serif" w:hAnsi="Microsoft Sans Serif" w:cs="Microsoft Sans Serif"/>
          <w:szCs w:val="22"/>
        </w:rPr>
        <w:t>Gabriel, Psy.D.</w:t>
      </w:r>
      <w:r w:rsidR="00870AD6" w:rsidRPr="00A26A27">
        <w:rPr>
          <w:rFonts w:ascii="Microsoft Sans Serif" w:eastAsia="Times New Roman" w:hAnsi="Microsoft Sans Serif" w:cs="Microsoft Sans Serif"/>
          <w:b/>
          <w:color w:val="262626"/>
          <w:kern w:val="0"/>
          <w:szCs w:val="22"/>
          <w:shd w:val="clear" w:color="auto" w:fill="FFFFFF"/>
        </w:rPr>
        <w:t xml:space="preserve">, </w:t>
      </w:r>
      <w:r w:rsidRPr="00A26A27">
        <w:rPr>
          <w:rFonts w:ascii="Microsoft Sans Serif" w:hAnsi="Microsoft Sans Serif" w:cs="Microsoft Sans Serif"/>
          <w:szCs w:val="22"/>
        </w:rPr>
        <w:t>L</w:t>
      </w:r>
      <w:r w:rsidR="00870AD6" w:rsidRPr="00A26A27">
        <w:rPr>
          <w:rFonts w:ascii="Microsoft Sans Serif" w:hAnsi="Microsoft Sans Serif" w:cs="Microsoft Sans Serif"/>
          <w:szCs w:val="22"/>
        </w:rPr>
        <w:t xml:space="preserve">icensed Psychologist, PSY 19388| </w:t>
      </w:r>
      <w:r w:rsidRPr="00A26A27">
        <w:rPr>
          <w:rFonts w:ascii="Microsoft Sans Serif" w:hAnsi="Microsoft Sans Serif" w:cs="Microsoft Sans Serif"/>
          <w:szCs w:val="22"/>
        </w:rPr>
        <w:t>1000 Fremont Ave., Suite #250 B,</w:t>
      </w:r>
      <w:r w:rsidR="00870AD6" w:rsidRPr="00A26A27">
        <w:rPr>
          <w:rFonts w:ascii="Microsoft Sans Serif" w:hAnsi="Microsoft Sans Serif" w:cs="Microsoft Sans Serif"/>
          <w:szCs w:val="22"/>
        </w:rPr>
        <w:t xml:space="preserve"> </w:t>
      </w:r>
      <w:r w:rsidRPr="00A26A27">
        <w:rPr>
          <w:rFonts w:ascii="Microsoft Sans Serif" w:hAnsi="Microsoft Sans Serif" w:cs="Microsoft Sans Serif"/>
          <w:szCs w:val="22"/>
        </w:rPr>
        <w:t xml:space="preserve">Los Altos, CA 94024 </w:t>
      </w:r>
      <w:r w:rsidRPr="00A26A27">
        <w:rPr>
          <w:rFonts w:ascii="Arial" w:hAnsi="Arial" w:cs="Arial"/>
          <w:szCs w:val="22"/>
        </w:rPr>
        <w:t>│</w:t>
      </w:r>
      <w:r w:rsidRPr="00A26A27">
        <w:rPr>
          <w:rFonts w:ascii="Microsoft Sans Serif" w:hAnsi="Microsoft Sans Serif" w:cs="Microsoft Sans Serif"/>
          <w:szCs w:val="22"/>
        </w:rPr>
        <w:t xml:space="preserve">510-459-1302 </w:t>
      </w:r>
      <w:r w:rsidRPr="00A26A27">
        <w:rPr>
          <w:rFonts w:ascii="Arial" w:hAnsi="Arial" w:cs="Arial"/>
          <w:szCs w:val="22"/>
        </w:rPr>
        <w:t>│</w:t>
      </w:r>
      <w:r w:rsidRPr="00A26A27">
        <w:rPr>
          <w:rFonts w:ascii="Microsoft Sans Serif" w:hAnsi="Microsoft Sans Serif" w:cs="Microsoft Sans Serif"/>
          <w:szCs w:val="22"/>
        </w:rPr>
        <w:t>www.mirandagabriel.com</w:t>
      </w:r>
      <w:r w:rsidR="00870AD6" w:rsidRPr="00A26A27">
        <w:rPr>
          <w:rFonts w:ascii="Microsoft Sans Serif" w:hAnsi="Microsoft Sans Serif" w:cs="Microsoft Sans Serif"/>
          <w:szCs w:val="22"/>
        </w:rPr>
        <w:t xml:space="preserve"> </w:t>
      </w:r>
    </w:p>
    <w:sectPr w:rsidR="00495C49" w:rsidRPr="00A26A27" w:rsidSect="00A26A27">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Light"/>
    <w:panose1 w:val="020F050202020403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385251"/>
    <w:multiLevelType w:val="hybridMultilevel"/>
    <w:tmpl w:val="07660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F74750"/>
    <w:multiLevelType w:val="hybridMultilevel"/>
    <w:tmpl w:val="2A08B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755FC2"/>
    <w:multiLevelType w:val="multilevel"/>
    <w:tmpl w:val="ADCE6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D5235B7"/>
    <w:multiLevelType w:val="hybridMultilevel"/>
    <w:tmpl w:val="465ED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8850D5"/>
    <w:multiLevelType w:val="hybridMultilevel"/>
    <w:tmpl w:val="F4784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AE40BC"/>
    <w:multiLevelType w:val="hybridMultilevel"/>
    <w:tmpl w:val="3AAAE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3A30CA"/>
    <w:multiLevelType w:val="hybridMultilevel"/>
    <w:tmpl w:val="2BFCD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4"/>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1CC"/>
    <w:rsid w:val="000C1859"/>
    <w:rsid w:val="002A3C29"/>
    <w:rsid w:val="00495C49"/>
    <w:rsid w:val="0058110F"/>
    <w:rsid w:val="005C6A4B"/>
    <w:rsid w:val="006011CC"/>
    <w:rsid w:val="00870AD6"/>
    <w:rsid w:val="00880F52"/>
    <w:rsid w:val="008874FB"/>
    <w:rsid w:val="009322D8"/>
    <w:rsid w:val="009565A3"/>
    <w:rsid w:val="00A26A27"/>
    <w:rsid w:val="00A74817"/>
    <w:rsid w:val="00BF3184"/>
    <w:rsid w:val="00E2265D"/>
    <w:rsid w:val="00F83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6BB11E-0ED8-44E6-855A-F948B4D04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ajorBidi"/>
        <w:kern w:val="28"/>
        <w:sz w:val="22"/>
        <w:szCs w:val="36"/>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322D8"/>
    <w:pPr>
      <w:keepNext/>
      <w:keepLines/>
      <w:spacing w:before="240" w:after="0"/>
      <w:outlineLvl w:val="0"/>
    </w:pPr>
    <w:rPr>
      <w:rFonts w:asciiTheme="majorHAnsi" w:eastAsiaTheme="majorEastAsia" w:hAnsiTheme="majorHAnsi"/>
      <w:color w:val="2E74B5" w:themeColor="accent1" w:themeShade="BF"/>
      <w:sz w:val="32"/>
      <w:szCs w:val="32"/>
    </w:rPr>
  </w:style>
  <w:style w:type="paragraph" w:styleId="Heading3">
    <w:name w:val="heading 3"/>
    <w:basedOn w:val="Normal"/>
    <w:link w:val="Heading3Char"/>
    <w:uiPriority w:val="9"/>
    <w:qFormat/>
    <w:rsid w:val="00BF3184"/>
    <w:pPr>
      <w:spacing w:before="100" w:beforeAutospacing="1" w:after="100" w:afterAutospacing="1" w:line="240" w:lineRule="auto"/>
      <w:outlineLvl w:val="2"/>
    </w:pPr>
    <w:rPr>
      <w:rFonts w:eastAsia="Times New Roman" w:cs="Times New Roman"/>
      <w:b/>
      <w:bCs/>
      <w:kern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A3C29"/>
  </w:style>
  <w:style w:type="character" w:styleId="Hyperlink">
    <w:name w:val="Hyperlink"/>
    <w:basedOn w:val="DefaultParagraphFont"/>
    <w:uiPriority w:val="99"/>
    <w:unhideWhenUsed/>
    <w:rsid w:val="002A3C29"/>
    <w:rPr>
      <w:color w:val="0000FF"/>
      <w:u w:val="single"/>
    </w:rPr>
  </w:style>
  <w:style w:type="paragraph" w:styleId="ListParagraph">
    <w:name w:val="List Paragraph"/>
    <w:basedOn w:val="Normal"/>
    <w:uiPriority w:val="34"/>
    <w:qFormat/>
    <w:rsid w:val="005C6A4B"/>
    <w:pPr>
      <w:ind w:left="720"/>
      <w:contextualSpacing/>
    </w:pPr>
  </w:style>
  <w:style w:type="character" w:customStyle="1" w:styleId="Heading3Char">
    <w:name w:val="Heading 3 Char"/>
    <w:basedOn w:val="DefaultParagraphFont"/>
    <w:link w:val="Heading3"/>
    <w:uiPriority w:val="9"/>
    <w:rsid w:val="00BF3184"/>
    <w:rPr>
      <w:rFonts w:eastAsia="Times New Roman" w:cs="Times New Roman"/>
      <w:b/>
      <w:bCs/>
      <w:kern w:val="0"/>
      <w:sz w:val="27"/>
      <w:szCs w:val="27"/>
    </w:rPr>
  </w:style>
  <w:style w:type="paragraph" w:styleId="NormalWeb">
    <w:name w:val="Normal (Web)"/>
    <w:basedOn w:val="Normal"/>
    <w:uiPriority w:val="99"/>
    <w:semiHidden/>
    <w:unhideWhenUsed/>
    <w:rsid w:val="00BF3184"/>
    <w:pPr>
      <w:spacing w:before="100" w:beforeAutospacing="1" w:after="100" w:afterAutospacing="1" w:line="240" w:lineRule="auto"/>
    </w:pPr>
    <w:rPr>
      <w:rFonts w:eastAsia="Times New Roman" w:cs="Times New Roman"/>
      <w:kern w:val="0"/>
      <w:sz w:val="24"/>
      <w:szCs w:val="24"/>
    </w:rPr>
  </w:style>
  <w:style w:type="character" w:styleId="Emphasis">
    <w:name w:val="Emphasis"/>
    <w:basedOn w:val="DefaultParagraphFont"/>
    <w:uiPriority w:val="20"/>
    <w:qFormat/>
    <w:rsid w:val="00BF3184"/>
    <w:rPr>
      <w:i/>
      <w:iCs/>
    </w:rPr>
  </w:style>
  <w:style w:type="character" w:customStyle="1" w:styleId="Heading1Char">
    <w:name w:val="Heading 1 Char"/>
    <w:basedOn w:val="DefaultParagraphFont"/>
    <w:link w:val="Heading1"/>
    <w:uiPriority w:val="9"/>
    <w:rsid w:val="009322D8"/>
    <w:rPr>
      <w:rFonts w:asciiTheme="majorHAnsi" w:eastAsiaTheme="majorEastAsia" w:hAnsiTheme="majorHAnsi"/>
      <w:color w:val="2E74B5" w:themeColor="accent1" w:themeShade="BF"/>
      <w:sz w:val="32"/>
      <w:szCs w:val="32"/>
    </w:rPr>
  </w:style>
  <w:style w:type="character" w:customStyle="1" w:styleId="a-size-medium">
    <w:name w:val="a-size-medium"/>
    <w:basedOn w:val="DefaultParagraphFont"/>
    <w:rsid w:val="009322D8"/>
  </w:style>
  <w:style w:type="character" w:customStyle="1" w:styleId="author">
    <w:name w:val="author"/>
    <w:basedOn w:val="DefaultParagraphFont"/>
    <w:rsid w:val="009322D8"/>
  </w:style>
  <w:style w:type="character" w:customStyle="1" w:styleId="a-color-secondary">
    <w:name w:val="a-color-secondary"/>
    <w:basedOn w:val="DefaultParagraphFont"/>
    <w:rsid w:val="009322D8"/>
  </w:style>
  <w:style w:type="character" w:customStyle="1" w:styleId="reviewcounttextlinkedhistogram">
    <w:name w:val="reviewcounttextlinkedhistogram"/>
    <w:basedOn w:val="DefaultParagraphFont"/>
    <w:rsid w:val="009322D8"/>
  </w:style>
  <w:style w:type="character" w:customStyle="1" w:styleId="contributornametrigger">
    <w:name w:val="contributornametrigger"/>
    <w:basedOn w:val="DefaultParagraphFont"/>
    <w:rsid w:val="00870AD6"/>
  </w:style>
  <w:style w:type="character" w:customStyle="1" w:styleId="bylinepipe">
    <w:name w:val="bylinepipe"/>
    <w:basedOn w:val="DefaultParagraphFont"/>
    <w:rsid w:val="00870A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229480">
      <w:bodyDiv w:val="1"/>
      <w:marLeft w:val="0"/>
      <w:marRight w:val="0"/>
      <w:marTop w:val="0"/>
      <w:marBottom w:val="0"/>
      <w:divBdr>
        <w:top w:val="none" w:sz="0" w:space="0" w:color="auto"/>
        <w:left w:val="none" w:sz="0" w:space="0" w:color="auto"/>
        <w:bottom w:val="none" w:sz="0" w:space="0" w:color="auto"/>
        <w:right w:val="none" w:sz="0" w:space="0" w:color="auto"/>
      </w:divBdr>
    </w:div>
    <w:div w:id="444692482">
      <w:bodyDiv w:val="1"/>
      <w:marLeft w:val="0"/>
      <w:marRight w:val="0"/>
      <w:marTop w:val="0"/>
      <w:marBottom w:val="0"/>
      <w:divBdr>
        <w:top w:val="none" w:sz="0" w:space="0" w:color="auto"/>
        <w:left w:val="none" w:sz="0" w:space="0" w:color="auto"/>
        <w:bottom w:val="none" w:sz="0" w:space="0" w:color="auto"/>
        <w:right w:val="none" w:sz="0" w:space="0" w:color="auto"/>
      </w:divBdr>
    </w:div>
    <w:div w:id="1272275183">
      <w:bodyDiv w:val="1"/>
      <w:marLeft w:val="0"/>
      <w:marRight w:val="0"/>
      <w:marTop w:val="0"/>
      <w:marBottom w:val="0"/>
      <w:divBdr>
        <w:top w:val="none" w:sz="0" w:space="0" w:color="auto"/>
        <w:left w:val="none" w:sz="0" w:space="0" w:color="auto"/>
        <w:bottom w:val="none" w:sz="0" w:space="0" w:color="auto"/>
        <w:right w:val="none" w:sz="0" w:space="0" w:color="auto"/>
      </w:divBdr>
    </w:div>
    <w:div w:id="1358433629">
      <w:bodyDiv w:val="1"/>
      <w:marLeft w:val="0"/>
      <w:marRight w:val="0"/>
      <w:marTop w:val="0"/>
      <w:marBottom w:val="0"/>
      <w:divBdr>
        <w:top w:val="none" w:sz="0" w:space="0" w:color="auto"/>
        <w:left w:val="none" w:sz="0" w:space="0" w:color="auto"/>
        <w:bottom w:val="none" w:sz="0" w:space="0" w:color="auto"/>
        <w:right w:val="none" w:sz="0" w:space="0" w:color="auto"/>
      </w:divBdr>
      <w:divsChild>
        <w:div w:id="1651250822">
          <w:marLeft w:val="0"/>
          <w:marRight w:val="0"/>
          <w:marTop w:val="0"/>
          <w:marBottom w:val="0"/>
          <w:divBdr>
            <w:top w:val="none" w:sz="0" w:space="0" w:color="auto"/>
            <w:left w:val="none" w:sz="0" w:space="0" w:color="auto"/>
            <w:bottom w:val="none" w:sz="0" w:space="0" w:color="auto"/>
            <w:right w:val="none" w:sz="0" w:space="0" w:color="auto"/>
          </w:divBdr>
          <w:divsChild>
            <w:div w:id="410081742">
              <w:marLeft w:val="0"/>
              <w:marRight w:val="0"/>
              <w:marTop w:val="0"/>
              <w:marBottom w:val="0"/>
              <w:divBdr>
                <w:top w:val="none" w:sz="0" w:space="0" w:color="auto"/>
                <w:left w:val="none" w:sz="0" w:space="0" w:color="auto"/>
                <w:bottom w:val="none" w:sz="0" w:space="0" w:color="auto"/>
                <w:right w:val="none" w:sz="0" w:space="0" w:color="auto"/>
              </w:divBdr>
            </w:div>
            <w:div w:id="1598248178">
              <w:marLeft w:val="0"/>
              <w:marRight w:val="0"/>
              <w:marTop w:val="0"/>
              <w:marBottom w:val="0"/>
              <w:divBdr>
                <w:top w:val="none" w:sz="0" w:space="0" w:color="auto"/>
                <w:left w:val="none" w:sz="0" w:space="0" w:color="auto"/>
                <w:bottom w:val="none" w:sz="0" w:space="0" w:color="auto"/>
                <w:right w:val="none" w:sz="0" w:space="0" w:color="auto"/>
              </w:divBdr>
            </w:div>
          </w:divsChild>
        </w:div>
        <w:div w:id="1695811560">
          <w:marLeft w:val="0"/>
          <w:marRight w:val="0"/>
          <w:marTop w:val="0"/>
          <w:marBottom w:val="105"/>
          <w:divBdr>
            <w:top w:val="none" w:sz="0" w:space="0" w:color="auto"/>
            <w:left w:val="none" w:sz="0" w:space="0" w:color="auto"/>
            <w:bottom w:val="none" w:sz="0" w:space="0" w:color="auto"/>
            <w:right w:val="none" w:sz="0" w:space="0" w:color="auto"/>
          </w:divBdr>
          <w:divsChild>
            <w:div w:id="61657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94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ps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545</Words>
  <Characters>2622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mgabriel</dc:creator>
  <cp:keywords/>
  <dc:description/>
  <cp:lastModifiedBy>mgabriel</cp:lastModifiedBy>
  <cp:revision>2</cp:revision>
  <dcterms:created xsi:type="dcterms:W3CDTF">2015-11-05T08:55:00Z</dcterms:created>
  <dcterms:modified xsi:type="dcterms:W3CDTF">2015-11-05T08:55:00Z</dcterms:modified>
</cp:coreProperties>
</file>